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DD" w:rsidRPr="00D815DD" w:rsidRDefault="00D815DD" w:rsidP="00D815DD">
      <w:pPr>
        <w:spacing w:before="100" w:beforeAutospacing="1" w:after="240" w:line="240" w:lineRule="auto"/>
        <w:outlineLvl w:val="5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gram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doc. Hassan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Hashimi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Ph.D. (PARÚ BC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Julius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Lukeš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(PARÚ BC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Ivo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Šauman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(ENTÚ BC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Ladislav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Anděra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. (ÚMG AV ČR)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Jan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Tachezy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. (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UK)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. Petr Nguyen, Ph.D. (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František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Marec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. (ENTÚ BC AV ČR)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Ing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proofErr w:type="gram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Miroslav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Oborník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Ph.D. (PARÚ BC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Jiří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Macas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, Ph.D. (ÚMBR BC AV ČR)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Mgr. Marek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Eliáš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, Ph.D. (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OU)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Dalibor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Kodrík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(ENTÚ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>doc. Alexander Bruce, Ph.D. (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Marek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Jindra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. (ENTÚ AV ČR, </w:t>
      </w:r>
      <w:proofErr w:type="spellStart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bCs/>
          <w:sz w:val="18"/>
          <w:szCs w:val="18"/>
        </w:rPr>
        <w:t xml:space="preserve"> JU)</w:t>
      </w:r>
    </w:p>
    <w:p w:rsidR="00D815DD" w:rsidRPr="00D815DD" w:rsidRDefault="00D815DD" w:rsidP="00D8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MVDr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Martin Anger, Ph.D. (CEITEC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VÚVeL</w:t>
      </w:r>
      <w:proofErr w:type="spellEnd"/>
      <w:proofErr w:type="gramStart"/>
      <w:r w:rsidRPr="00D815D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doc. Mgr. Martin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Vácha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MUNI)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Ing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Jiří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Šantrůček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</w:t>
      </w:r>
      <w:proofErr w:type="gramStart"/>
      <w:r w:rsidRPr="00D815D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Pr="00D815DD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Ing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Martin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Janda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</w:t>
      </w:r>
      <w:proofErr w:type="gramStart"/>
      <w:r w:rsidRPr="00D815D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doc.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Ing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Roman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Sobotka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(MBÚ AV ČR)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Ondřej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Prášil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(MBÚ AV ČR)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Tomáš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Hájek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Lubomír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Adamec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Botanický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ústav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AV ČR)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Jindřich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Chmelař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, Ph.D.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Jan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Kopecký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.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prof.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Libor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Grubhoffer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CSc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(PARÚ BC AV ČR,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 xml:space="preserve">doc.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RNDr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. Daniel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Růžek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Ph.D. (PARÚ BC AV ČR,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  <w:r w:rsidRPr="00D815DD">
        <w:rPr>
          <w:rFonts w:ascii="Times New Roman" w:eastAsia="Times New Roman" w:hAnsi="Times New Roman" w:cs="Times New Roman"/>
          <w:sz w:val="18"/>
          <w:szCs w:val="18"/>
        </w:rPr>
        <w:br/>
        <w:t>Prim.</w:t>
      </w:r>
      <w:proofErr w:type="gram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MUDr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>. Miroslav Verner (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Nemocnice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České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Budějovice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D815DD">
        <w:rPr>
          <w:rFonts w:ascii="Times New Roman" w:eastAsia="Times New Roman" w:hAnsi="Times New Roman" w:cs="Times New Roman"/>
          <w:sz w:val="18"/>
          <w:szCs w:val="18"/>
        </w:rPr>
        <w:t>PřF</w:t>
      </w:r>
      <w:proofErr w:type="spellEnd"/>
      <w:r w:rsidRPr="00D815DD">
        <w:rPr>
          <w:rFonts w:ascii="Times New Roman" w:eastAsia="Times New Roman" w:hAnsi="Times New Roman" w:cs="Times New Roman"/>
          <w:sz w:val="18"/>
          <w:szCs w:val="18"/>
        </w:rPr>
        <w:t xml:space="preserve"> JU)</w:t>
      </w:r>
    </w:p>
    <w:p w:rsidR="00D815DD" w:rsidRDefault="00D815DD" w:rsidP="00D815DD">
      <w:pPr>
        <w:sectPr w:rsidR="00D815DD" w:rsidSect="00D815D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B780C" w:rsidRDefault="00CB780C">
      <w:bookmarkStart w:id="0" w:name="_GoBack"/>
      <w:bookmarkEnd w:id="0"/>
    </w:p>
    <w:sectPr w:rsidR="00CB780C" w:rsidSect="00D815D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DD"/>
    <w:rsid w:val="00CB780C"/>
    <w:rsid w:val="00D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29EBC-96C3-4418-8ACC-5D0B46A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DD"/>
  </w:style>
  <w:style w:type="paragraph" w:styleId="Heading6">
    <w:name w:val="heading 6"/>
    <w:basedOn w:val="Normal"/>
    <w:link w:val="Heading6Char"/>
    <w:uiPriority w:val="9"/>
    <w:qFormat/>
    <w:rsid w:val="00D815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815D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8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7E8ED620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Chodáková Lenka Mgr. Ph.D.</dc:creator>
  <cp:keywords/>
  <dc:description/>
  <cp:lastModifiedBy>Chodáková Lenka Mgr. Ph.D.</cp:lastModifiedBy>
  <cp:revision>1</cp:revision>
  <dcterms:created xsi:type="dcterms:W3CDTF">2022-08-02T07:56:00Z</dcterms:created>
  <dcterms:modified xsi:type="dcterms:W3CDTF">2022-08-02T07:59:00Z</dcterms:modified>
</cp:coreProperties>
</file>