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4CBA" w14:textId="49318826" w:rsidR="002C69F4" w:rsidRPr="00AE6FCC" w:rsidRDefault="00A171EA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Zápis z kolegia děkana ze dne </w:t>
      </w:r>
      <w:r w:rsidR="007A5512">
        <w:rPr>
          <w:rFonts w:ascii="Calibri" w:eastAsia="Calibri" w:hAnsi="Calibri" w:cs="Calibri"/>
          <w:b/>
        </w:rPr>
        <w:t>1</w:t>
      </w:r>
      <w:r w:rsidR="00B26C83">
        <w:rPr>
          <w:rFonts w:ascii="Calibri" w:eastAsia="Calibri" w:hAnsi="Calibri" w:cs="Calibri"/>
          <w:b/>
        </w:rPr>
        <w:t>1</w:t>
      </w:r>
      <w:r w:rsidR="007A5512">
        <w:rPr>
          <w:rFonts w:ascii="Calibri" w:eastAsia="Calibri" w:hAnsi="Calibri" w:cs="Calibri"/>
          <w:b/>
        </w:rPr>
        <w:t>.1</w:t>
      </w:r>
      <w:r w:rsidR="00B26C83">
        <w:rPr>
          <w:rFonts w:ascii="Calibri" w:eastAsia="Calibri" w:hAnsi="Calibri" w:cs="Calibri"/>
          <w:b/>
        </w:rPr>
        <w:t>2</w:t>
      </w:r>
      <w:r w:rsidR="00A857FD">
        <w:rPr>
          <w:rFonts w:ascii="Calibri" w:eastAsia="Calibri" w:hAnsi="Calibri" w:cs="Calibri"/>
          <w:b/>
        </w:rPr>
        <w:t>.202</w:t>
      </w:r>
      <w:r w:rsidR="0043740E">
        <w:rPr>
          <w:rFonts w:ascii="Calibri" w:eastAsia="Calibri" w:hAnsi="Calibri" w:cs="Calibri"/>
          <w:b/>
        </w:rPr>
        <w:t>3</w:t>
      </w:r>
    </w:p>
    <w:p w14:paraId="23414A2C" w14:textId="77777777" w:rsidR="002C69F4" w:rsidRDefault="002C69F4">
      <w:pPr>
        <w:spacing w:after="200" w:line="276" w:lineRule="auto"/>
        <w:rPr>
          <w:rFonts w:ascii="Calibri" w:eastAsia="Calibri" w:hAnsi="Calibri" w:cs="Calibri"/>
        </w:rPr>
      </w:pPr>
    </w:p>
    <w:p w14:paraId="1AC74238" w14:textId="77777777" w:rsidR="003942F2" w:rsidRDefault="00930FD7">
      <w:pPr>
        <w:spacing w:after="200" w:line="276" w:lineRule="auto"/>
        <w:rPr>
          <w:rFonts w:ascii="Calibri" w:eastAsia="Calibri" w:hAnsi="Calibri" w:cs="Calibri"/>
        </w:rPr>
      </w:pPr>
      <w:r w:rsidRPr="00AE6FCC">
        <w:rPr>
          <w:rFonts w:ascii="Calibri" w:eastAsia="Calibri" w:hAnsi="Calibri" w:cs="Calibri"/>
          <w:u w:val="single"/>
        </w:rPr>
        <w:t>Přítomni:</w:t>
      </w:r>
      <w:r>
        <w:rPr>
          <w:rFonts w:ascii="Calibri" w:eastAsia="Calibri" w:hAnsi="Calibri" w:cs="Calibri"/>
        </w:rPr>
        <w:t xml:space="preserve"> </w:t>
      </w:r>
    </w:p>
    <w:p w14:paraId="694415B7" w14:textId="59A9FCE7" w:rsidR="007025CA" w:rsidRDefault="007A5512" w:rsidP="00A0229A">
      <w:pPr>
        <w:spacing w:after="200" w:line="276" w:lineRule="auto"/>
        <w:jc w:val="both"/>
        <w:rPr>
          <w:rFonts w:eastAsia="Times New Roman"/>
        </w:rPr>
      </w:pPr>
      <w:r>
        <w:rPr>
          <w:rFonts w:ascii="Calibri" w:eastAsia="Calibri" w:hAnsi="Calibri" w:cs="Calibri"/>
        </w:rPr>
        <w:t xml:space="preserve">J. Bárta, </w:t>
      </w:r>
      <w:r w:rsidR="007025CA">
        <w:rPr>
          <w:rFonts w:ascii="Calibri" w:eastAsia="Calibri" w:hAnsi="Calibri" w:cs="Calibri"/>
        </w:rPr>
        <w:t>J. Beneš,</w:t>
      </w:r>
      <w:r w:rsidR="0043740E">
        <w:rPr>
          <w:rFonts w:ascii="Calibri" w:eastAsia="Calibri" w:hAnsi="Calibri" w:cs="Calibri"/>
        </w:rPr>
        <w:t xml:space="preserve"> L. Berec,</w:t>
      </w:r>
      <w:r w:rsidR="009D607B">
        <w:rPr>
          <w:rFonts w:ascii="Calibri" w:eastAsia="Calibri" w:hAnsi="Calibri" w:cs="Calibri"/>
        </w:rPr>
        <w:t xml:space="preserve"> T. Hájek,</w:t>
      </w:r>
      <w:r w:rsidR="007025CA">
        <w:rPr>
          <w:rFonts w:ascii="Calibri" w:eastAsia="Calibri" w:hAnsi="Calibri" w:cs="Calibri"/>
        </w:rPr>
        <w:t xml:space="preserve"> </w:t>
      </w:r>
      <w:r w:rsidR="0043740E">
        <w:rPr>
          <w:rFonts w:ascii="Calibri" w:eastAsia="Calibri" w:hAnsi="Calibri" w:cs="Calibri"/>
        </w:rPr>
        <w:t>T. Hauer,</w:t>
      </w:r>
      <w:r w:rsidR="007025CA">
        <w:rPr>
          <w:rFonts w:ascii="Calibri" w:eastAsia="Calibri" w:hAnsi="Calibri" w:cs="Calibri"/>
        </w:rPr>
        <w:t xml:space="preserve"> </w:t>
      </w:r>
      <w:r w:rsidR="00FD1C06">
        <w:rPr>
          <w:rFonts w:ascii="Calibri" w:eastAsia="Calibri" w:hAnsi="Calibri" w:cs="Calibri"/>
        </w:rPr>
        <w:t>P. Jelínek,</w:t>
      </w:r>
      <w:r>
        <w:rPr>
          <w:rFonts w:ascii="Calibri" w:eastAsia="Calibri" w:hAnsi="Calibri" w:cs="Calibri"/>
        </w:rPr>
        <w:t xml:space="preserve"> J. Kalová,</w:t>
      </w:r>
      <w:r w:rsidR="00FD1C06" w:rsidRPr="00FD1C06">
        <w:rPr>
          <w:rFonts w:ascii="Calibri" w:eastAsia="Calibri" w:hAnsi="Calibri" w:cs="Calibri"/>
        </w:rPr>
        <w:t xml:space="preserve"> </w:t>
      </w:r>
      <w:r w:rsidR="007025CA">
        <w:rPr>
          <w:rFonts w:ascii="Calibri" w:eastAsia="Calibri" w:hAnsi="Calibri" w:cs="Calibri"/>
        </w:rPr>
        <w:t>M. Konečná,</w:t>
      </w:r>
      <w:r w:rsidR="00FD1C0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I. Kutá Smatanová, </w:t>
      </w:r>
      <w:r w:rsidR="0043740E">
        <w:rPr>
          <w:rFonts w:ascii="Calibri" w:eastAsia="Calibri" w:hAnsi="Calibri" w:cs="Calibri"/>
        </w:rPr>
        <w:t>H. Langhansová</w:t>
      </w:r>
      <w:r w:rsidR="00F27C18">
        <w:rPr>
          <w:rFonts w:ascii="Calibri" w:eastAsia="Calibri" w:hAnsi="Calibri" w:cs="Calibri"/>
        </w:rPr>
        <w:t>,</w:t>
      </w:r>
      <w:r w:rsidR="00F27C18" w:rsidRPr="00F27C18">
        <w:rPr>
          <w:rFonts w:ascii="Calibri" w:eastAsia="Calibri" w:hAnsi="Calibri" w:cs="Calibri"/>
        </w:rPr>
        <w:t xml:space="preserve"> </w:t>
      </w:r>
      <w:r w:rsidR="00F27C18">
        <w:rPr>
          <w:rFonts w:ascii="Calibri" w:eastAsia="Calibri" w:hAnsi="Calibri" w:cs="Calibri"/>
        </w:rPr>
        <w:t xml:space="preserve">V. Macková, </w:t>
      </w:r>
      <w:r w:rsidR="009D607B">
        <w:rPr>
          <w:rFonts w:ascii="Calibri" w:eastAsia="Calibri" w:hAnsi="Calibri" w:cs="Calibri"/>
        </w:rPr>
        <w:t>P. Nguyen,</w:t>
      </w:r>
      <w:r>
        <w:rPr>
          <w:rFonts w:ascii="Calibri" w:eastAsia="Calibri" w:hAnsi="Calibri" w:cs="Calibri"/>
        </w:rPr>
        <w:t xml:space="preserve"> E. Nováková,</w:t>
      </w:r>
      <w:r w:rsidR="00FD1C06">
        <w:rPr>
          <w:rFonts w:ascii="Calibri" w:eastAsia="Calibri" w:hAnsi="Calibri" w:cs="Calibri"/>
        </w:rPr>
        <w:t xml:space="preserve"> </w:t>
      </w:r>
      <w:r w:rsidR="000535C3">
        <w:rPr>
          <w:rFonts w:ascii="Calibri" w:eastAsia="Calibri" w:hAnsi="Calibri" w:cs="Calibri"/>
        </w:rPr>
        <w:t>K. Pavlínová,</w:t>
      </w:r>
      <w:r w:rsidR="00FD1C06">
        <w:rPr>
          <w:rFonts w:ascii="Calibri" w:eastAsia="Calibri" w:hAnsi="Calibri" w:cs="Calibri"/>
        </w:rPr>
        <w:t xml:space="preserve"> </w:t>
      </w:r>
      <w:r w:rsidR="002524E9">
        <w:rPr>
          <w:rFonts w:ascii="Calibri" w:eastAsia="Calibri" w:hAnsi="Calibri" w:cs="Calibri"/>
        </w:rPr>
        <w:t>M. Syrová, J. Štefka,</w:t>
      </w:r>
      <w:r w:rsidR="00F27C18">
        <w:rPr>
          <w:rFonts w:ascii="Calibri" w:eastAsia="Calibri" w:hAnsi="Calibri" w:cs="Calibri"/>
        </w:rPr>
        <w:t xml:space="preserve"> </w:t>
      </w:r>
      <w:r w:rsidR="002524E9">
        <w:rPr>
          <w:rFonts w:ascii="Calibri" w:eastAsia="Calibri" w:hAnsi="Calibri" w:cs="Calibri"/>
        </w:rPr>
        <w:t xml:space="preserve">J. Štěrba, </w:t>
      </w:r>
      <w:r w:rsidR="00930FD7">
        <w:rPr>
          <w:rFonts w:ascii="Calibri" w:eastAsia="Calibri" w:hAnsi="Calibri" w:cs="Calibri"/>
        </w:rPr>
        <w:t>F. Vácha,</w:t>
      </w:r>
      <w:r w:rsidR="00FD1C06">
        <w:rPr>
          <w:rFonts w:ascii="Calibri" w:eastAsia="Calibri" w:hAnsi="Calibri" w:cs="Calibri"/>
        </w:rPr>
        <w:t xml:space="preserve"> </w:t>
      </w:r>
      <w:r w:rsidR="000535C3">
        <w:rPr>
          <w:rFonts w:eastAsia="Times New Roman"/>
        </w:rPr>
        <w:t xml:space="preserve">R. Vohnout,  J. Vrba. </w:t>
      </w:r>
    </w:p>
    <w:p w14:paraId="7401F03C" w14:textId="77777777" w:rsidR="00F27C18" w:rsidRDefault="00F27C18" w:rsidP="000535C3">
      <w:pPr>
        <w:spacing w:after="200" w:line="276" w:lineRule="auto"/>
        <w:rPr>
          <w:rFonts w:eastAsia="Times New Roman"/>
        </w:rPr>
      </w:pPr>
    </w:p>
    <w:p w14:paraId="603EAD71" w14:textId="694DCACD" w:rsidR="000535C3" w:rsidRDefault="000535C3" w:rsidP="000535C3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Děkan přivítal přítomné vedoucí kateder a zahájil jednání kolegia děkan</w:t>
      </w:r>
      <w:r w:rsidR="007E5C68">
        <w:rPr>
          <w:rFonts w:ascii="Calibri" w:eastAsia="Calibri" w:hAnsi="Calibri" w:cs="Calibri"/>
        </w:rPr>
        <w:t>a</w:t>
      </w:r>
      <w:r w:rsidR="00E14C43">
        <w:rPr>
          <w:rFonts w:ascii="Calibri" w:eastAsia="Calibri" w:hAnsi="Calibri" w:cs="Calibri"/>
        </w:rPr>
        <w:t>.</w:t>
      </w:r>
    </w:p>
    <w:p w14:paraId="5F90BDFC" w14:textId="77777777" w:rsidR="008719FD" w:rsidRDefault="008719FD" w:rsidP="007025CA">
      <w:pPr>
        <w:rPr>
          <w:rFonts w:ascii="Calibri" w:eastAsia="Calibri" w:hAnsi="Calibri" w:cs="Calibri"/>
          <w:u w:val="single"/>
        </w:rPr>
      </w:pPr>
    </w:p>
    <w:p w14:paraId="4ED56901" w14:textId="7E14E5E1" w:rsidR="007025CA" w:rsidRDefault="007454DA" w:rsidP="007025CA">
      <w:pPr>
        <w:rPr>
          <w:rFonts w:eastAsia="Times New Roman"/>
        </w:rPr>
      </w:pPr>
      <w:r w:rsidRPr="003F6C9C">
        <w:rPr>
          <w:rFonts w:ascii="Calibri" w:eastAsia="Calibri" w:hAnsi="Calibri" w:cs="Calibri"/>
          <w:u w:val="single"/>
        </w:rPr>
        <w:t>Sdělení děkan</w:t>
      </w:r>
      <w:r w:rsidR="002524E9">
        <w:rPr>
          <w:rFonts w:ascii="Calibri" w:eastAsia="Calibri" w:hAnsi="Calibri" w:cs="Calibri"/>
          <w:u w:val="single"/>
        </w:rPr>
        <w:t>a</w:t>
      </w:r>
      <w:r w:rsidRPr="003F6C9C">
        <w:rPr>
          <w:rFonts w:ascii="Calibri" w:eastAsia="Calibri" w:hAnsi="Calibri" w:cs="Calibri"/>
          <w:u w:val="single"/>
        </w:rPr>
        <w:t>:</w:t>
      </w:r>
    </w:p>
    <w:p w14:paraId="6C2A19E3" w14:textId="77777777" w:rsidR="00D45D2D" w:rsidRPr="00D45D2D" w:rsidRDefault="00D45D2D" w:rsidP="00D45D2D">
      <w:pPr>
        <w:rPr>
          <w:rFonts w:eastAsia="Times New Roman"/>
        </w:rPr>
      </w:pPr>
      <w:r>
        <w:rPr>
          <w:rFonts w:eastAsia="Times New Roman"/>
        </w:rPr>
        <w:t>- seznámení s programem kolegia</w:t>
      </w:r>
      <w:r w:rsidR="00A0229A">
        <w:rPr>
          <w:rFonts w:eastAsia="Times New Roman"/>
        </w:rPr>
        <w:t>.</w:t>
      </w:r>
    </w:p>
    <w:p w14:paraId="26300118" w14:textId="2365FD7C" w:rsidR="00A857FD" w:rsidRDefault="00D45D2D" w:rsidP="00A0229A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2524E9">
        <w:rPr>
          <w:rFonts w:eastAsia="Times New Roman"/>
        </w:rPr>
        <w:t xml:space="preserve"> </w:t>
      </w:r>
      <w:r w:rsidR="00612116">
        <w:rPr>
          <w:rFonts w:eastAsia="Times New Roman"/>
        </w:rPr>
        <w:t>informace o plánované</w:t>
      </w:r>
      <w:r w:rsidR="009D607B">
        <w:rPr>
          <w:rFonts w:eastAsia="Times New Roman"/>
        </w:rPr>
        <w:t>m předání budovy „O“ do správy PřF. Dojde k tomu od 15.12.2023</w:t>
      </w:r>
      <w:r w:rsidR="00612116">
        <w:rPr>
          <w:rFonts w:eastAsia="Times New Roman"/>
        </w:rPr>
        <w:t>.</w:t>
      </w:r>
    </w:p>
    <w:p w14:paraId="23294970" w14:textId="745F0BBA" w:rsidR="001C4F87" w:rsidRDefault="00A857FD" w:rsidP="007A5512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612116">
        <w:rPr>
          <w:rFonts w:eastAsia="Times New Roman"/>
        </w:rPr>
        <w:t xml:space="preserve">informace o </w:t>
      </w:r>
      <w:r w:rsidR="009D607B">
        <w:rPr>
          <w:rFonts w:eastAsia="Times New Roman"/>
        </w:rPr>
        <w:t>možnosti parkování u budovy „O“</w:t>
      </w:r>
      <w:r w:rsidR="00612116">
        <w:rPr>
          <w:rFonts w:eastAsia="Times New Roman"/>
        </w:rPr>
        <w:t>.</w:t>
      </w:r>
      <w:r w:rsidR="009D607B">
        <w:rPr>
          <w:rFonts w:eastAsia="Times New Roman"/>
        </w:rPr>
        <w:t xml:space="preserve"> Od 19.12.2023.</w:t>
      </w:r>
    </w:p>
    <w:p w14:paraId="1BFB7AA0" w14:textId="77777777" w:rsidR="009D607B" w:rsidRDefault="00A857FD" w:rsidP="00A857FD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9D607B">
        <w:rPr>
          <w:rFonts w:eastAsia="Times New Roman"/>
        </w:rPr>
        <w:t>informace o finanční spoluúčasti rektorátu JU na rekonstrukci budovy „O“</w:t>
      </w:r>
      <w:r w:rsidR="00612116">
        <w:rPr>
          <w:rFonts w:eastAsia="Times New Roman"/>
        </w:rPr>
        <w:t>.</w:t>
      </w:r>
      <w:r w:rsidR="009D607B">
        <w:rPr>
          <w:rFonts w:eastAsia="Times New Roman"/>
        </w:rPr>
        <w:t xml:space="preserve"> Bude financováno z ERDF projektu.</w:t>
      </w:r>
    </w:p>
    <w:p w14:paraId="07EC26DF" w14:textId="0FB6C111" w:rsidR="00A857FD" w:rsidRDefault="009D607B" w:rsidP="00A857FD">
      <w:pPr>
        <w:rPr>
          <w:rFonts w:eastAsia="Times New Roman"/>
        </w:rPr>
      </w:pPr>
      <w:r>
        <w:rPr>
          <w:rFonts w:eastAsia="Times New Roman"/>
        </w:rPr>
        <w:t xml:space="preserve">- informace o spolufinancování rekonstrukce VTP také z ERDF projektu rektorátu JU. </w:t>
      </w:r>
    </w:p>
    <w:p w14:paraId="099BFB54" w14:textId="2A51F909" w:rsidR="00A857FD" w:rsidRDefault="00A857FD" w:rsidP="00A857FD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9D607B">
        <w:rPr>
          <w:rFonts w:eastAsia="Times New Roman"/>
        </w:rPr>
        <w:t>informace o výběrovém řízení na vedoucího Technického úseku. Vybrán vhodný kandidát. Výběrové řízení proběhlo 8.12.2023. P. Šamata zůstane správcem budov a vedoucím autoprovozu.</w:t>
      </w:r>
    </w:p>
    <w:p w14:paraId="0FBDFA34" w14:textId="06D54791" w:rsidR="009D607B" w:rsidRDefault="009D607B" w:rsidP="00A857FD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46031A">
        <w:rPr>
          <w:rFonts w:eastAsia="Times New Roman"/>
        </w:rPr>
        <w:t>informace, že od 1.1.2024 končí svou funkci vedoucího katedry J. Beneš (LAPE) a novou vedoucí se stane M. Ptáková.</w:t>
      </w:r>
    </w:p>
    <w:p w14:paraId="0B4C0D9C" w14:textId="3904C6BA" w:rsidR="0046031A" w:rsidRDefault="0046031A" w:rsidP="00A857FD">
      <w:pPr>
        <w:rPr>
          <w:rFonts w:eastAsia="Times New Roman"/>
        </w:rPr>
      </w:pPr>
      <w:r>
        <w:rPr>
          <w:rFonts w:eastAsia="Times New Roman"/>
        </w:rPr>
        <w:t>- informace, že od 1.1.2024 končí svou funkci vedoucího katedry P. Nguyen (KMB) a novým vedoucím se stane Alexander Bruce.</w:t>
      </w:r>
    </w:p>
    <w:p w14:paraId="1048BC4E" w14:textId="77777777" w:rsidR="00E906FC" w:rsidRDefault="00E906FC" w:rsidP="00E906FC">
      <w:pPr>
        <w:rPr>
          <w:rFonts w:eastAsia="Times New Roman"/>
        </w:rPr>
      </w:pPr>
    </w:p>
    <w:p w14:paraId="37D3E234" w14:textId="7C112883" w:rsidR="00E906FC" w:rsidRPr="00E906FC" w:rsidRDefault="00E906FC" w:rsidP="00E906FC">
      <w:pPr>
        <w:spacing w:after="200" w:line="276" w:lineRule="auto"/>
        <w:rPr>
          <w:rFonts w:ascii="Calibri" w:eastAsia="Calibri" w:hAnsi="Calibri" w:cs="Calibri"/>
          <w:u w:val="single"/>
        </w:rPr>
      </w:pPr>
      <w:r w:rsidRPr="00BA07E4">
        <w:rPr>
          <w:rFonts w:ascii="Calibri" w:eastAsia="Calibri" w:hAnsi="Calibri" w:cs="Calibri"/>
          <w:u w:val="single"/>
        </w:rPr>
        <w:t>Sdělení tajemnice:</w:t>
      </w:r>
    </w:p>
    <w:p w14:paraId="7475C7C1" w14:textId="6EEDCA17" w:rsidR="00E906FC" w:rsidRDefault="00E906FC" w:rsidP="00E906FC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5F0C03">
        <w:rPr>
          <w:rFonts w:eastAsia="Times New Roman"/>
        </w:rPr>
        <w:t xml:space="preserve">informace o </w:t>
      </w:r>
      <w:r w:rsidR="0046031A">
        <w:rPr>
          <w:rFonts w:eastAsia="Times New Roman"/>
        </w:rPr>
        <w:t>změně v uzavírání dohod o provedení práce</w:t>
      </w:r>
      <w:r w:rsidR="005F0C03">
        <w:rPr>
          <w:rFonts w:eastAsia="Times New Roman"/>
        </w:rPr>
        <w:t>.</w:t>
      </w:r>
    </w:p>
    <w:p w14:paraId="05A8C72F" w14:textId="6A51AA21" w:rsidR="0067353E" w:rsidRDefault="00264D08" w:rsidP="0067353E">
      <w:pPr>
        <w:spacing w:after="0" w:line="240" w:lineRule="auto"/>
        <w:rPr>
          <w:rFonts w:eastAsia="Times New Roman"/>
        </w:rPr>
      </w:pPr>
      <w:r>
        <w:rPr>
          <w:rFonts w:eastAsia="Times New Roman"/>
        </w:rPr>
        <w:t xml:space="preserve">- </w:t>
      </w:r>
      <w:r w:rsidR="005F0C03">
        <w:rPr>
          <w:rFonts w:eastAsia="Times New Roman"/>
        </w:rPr>
        <w:t xml:space="preserve">informace </w:t>
      </w:r>
      <w:r w:rsidR="0067353E">
        <w:rPr>
          <w:rFonts w:eastAsia="Times New Roman"/>
        </w:rPr>
        <w:t>možnosti přechodu externistů z DPP na úvazek:</w:t>
      </w:r>
    </w:p>
    <w:p w14:paraId="5033FA2F" w14:textId="312B33CE" w:rsidR="0067353E" w:rsidRPr="0067353E" w:rsidRDefault="0067353E" w:rsidP="0067353E">
      <w:pPr>
        <w:spacing w:after="0" w:line="240" w:lineRule="auto"/>
        <w:rPr>
          <w:rFonts w:eastAsia="Times New Roman"/>
        </w:rPr>
      </w:pPr>
      <w:r>
        <w:rPr>
          <w:rFonts w:eastAsia="Calibri"/>
        </w:rPr>
        <w:t xml:space="preserve">i) </w:t>
      </w:r>
      <w:r w:rsidRPr="0067353E">
        <w:rPr>
          <w:rFonts w:eastAsia="Calibri"/>
        </w:rPr>
        <w:t xml:space="preserve">Lektor = </w:t>
      </w:r>
      <w:r w:rsidR="00F0294C">
        <w:rPr>
          <w:rFonts w:eastAsia="Calibri"/>
        </w:rPr>
        <w:t>pokud pouze učí a nedělá tvůrčí činnost (nepublikuje) musí být zařazený jako  n</w:t>
      </w:r>
      <w:r w:rsidRPr="0067353E">
        <w:rPr>
          <w:rFonts w:eastAsia="Calibri"/>
        </w:rPr>
        <w:t xml:space="preserve">eakademik = dle zákona o VŠ (MP JU lektor=akademik, ale zákon je nadřazený) </w:t>
      </w:r>
    </w:p>
    <w:p w14:paraId="727DD16F" w14:textId="616F3D93" w:rsidR="0067353E" w:rsidRPr="0067353E" w:rsidRDefault="0067353E" w:rsidP="0067353E">
      <w:pPr>
        <w:spacing w:after="0" w:line="240" w:lineRule="auto"/>
        <w:rPr>
          <w:rFonts w:ascii="Calibri" w:eastAsia="Calibri" w:hAnsi="Calibri" w:cs="Calibri"/>
        </w:rPr>
      </w:pPr>
      <w:r>
        <w:rPr>
          <w:rFonts w:eastAsia="Calibri"/>
        </w:rPr>
        <w:t xml:space="preserve">ii) Pokud by </w:t>
      </w:r>
      <w:r w:rsidR="00F0294C">
        <w:rPr>
          <w:rFonts w:eastAsia="Calibri"/>
        </w:rPr>
        <w:t xml:space="preserve">učil i </w:t>
      </w:r>
      <w:r>
        <w:rPr>
          <w:rFonts w:eastAsia="Calibri"/>
        </w:rPr>
        <w:t xml:space="preserve">publikoval </w:t>
      </w:r>
      <w:r w:rsidR="00F0294C">
        <w:rPr>
          <w:rFonts w:eastAsia="Calibri"/>
        </w:rPr>
        <w:t xml:space="preserve">a byl by tak na pozici akademického pracovníka - </w:t>
      </w:r>
      <w:r>
        <w:rPr>
          <w:rFonts w:eastAsia="Calibri"/>
        </w:rPr>
        <w:t xml:space="preserve">nutno řešit přes </w:t>
      </w:r>
      <w:r w:rsidR="00F0294C">
        <w:rPr>
          <w:rFonts w:eastAsia="Calibri"/>
        </w:rPr>
        <w:t>výběrová řízení</w:t>
      </w:r>
      <w:r>
        <w:rPr>
          <w:rFonts w:eastAsia="Calibri"/>
        </w:rPr>
        <w:t xml:space="preserve">. </w:t>
      </w:r>
    </w:p>
    <w:p w14:paraId="0970419B" w14:textId="0D83A2CA" w:rsidR="0067353E" w:rsidRPr="0067353E" w:rsidRDefault="0067353E" w:rsidP="0067353E">
      <w:pPr>
        <w:spacing w:after="0" w:line="240" w:lineRule="auto"/>
        <w:rPr>
          <w:rFonts w:eastAsia="Calibri"/>
        </w:rPr>
      </w:pPr>
      <w:r>
        <w:rPr>
          <w:rFonts w:eastAsia="Calibri"/>
        </w:rPr>
        <w:t xml:space="preserve">iii) </w:t>
      </w:r>
      <w:r w:rsidRPr="0067353E">
        <w:rPr>
          <w:rFonts w:eastAsia="Calibri"/>
        </w:rPr>
        <w:t xml:space="preserve">Zdravotní pojištění, </w:t>
      </w:r>
      <w:r w:rsidR="00F0294C">
        <w:rPr>
          <w:rFonts w:eastAsia="Calibri"/>
        </w:rPr>
        <w:t>nutný</w:t>
      </w:r>
      <w:r w:rsidRPr="0067353E">
        <w:rPr>
          <w:rFonts w:eastAsia="Calibri"/>
        </w:rPr>
        <w:t xml:space="preserve"> osobní dotazník </w:t>
      </w:r>
      <w:r w:rsidR="00F0294C">
        <w:rPr>
          <w:rFonts w:eastAsia="Calibri"/>
        </w:rPr>
        <w:t>a v něm</w:t>
      </w:r>
      <w:r w:rsidRPr="0067353E">
        <w:rPr>
          <w:rFonts w:eastAsia="Calibri"/>
        </w:rPr>
        <w:t xml:space="preserve"> uvést další úvazky, aby došlo k naplnění odvodu min. zdravotního pojištění, </w:t>
      </w:r>
      <w:r w:rsidR="00F0294C">
        <w:rPr>
          <w:rFonts w:eastAsia="Calibri"/>
        </w:rPr>
        <w:t xml:space="preserve">za situace, kdy nemá jinde hlavní pracovní poměr přechází povinnost platit </w:t>
      </w:r>
      <w:r w:rsidRPr="0067353E">
        <w:rPr>
          <w:rFonts w:eastAsia="Calibri"/>
        </w:rPr>
        <w:t>min. odvod na PřF=zvýšené náklady</w:t>
      </w:r>
    </w:p>
    <w:p w14:paraId="7511CF0A" w14:textId="14C08A6F" w:rsidR="0067353E" w:rsidRDefault="0067353E" w:rsidP="0067353E">
      <w:pPr>
        <w:spacing w:after="0" w:line="240" w:lineRule="auto"/>
        <w:rPr>
          <w:rFonts w:eastAsia="Calibri"/>
        </w:rPr>
      </w:pPr>
    </w:p>
    <w:p w14:paraId="25ACE979" w14:textId="16F29072" w:rsidR="0049323B" w:rsidRDefault="0067353E" w:rsidP="00FD05E4">
      <w:pPr>
        <w:spacing w:after="0" w:line="240" w:lineRule="auto"/>
        <w:rPr>
          <w:rFonts w:ascii="Calibri" w:eastAsia="Calibri" w:hAnsi="Calibri" w:cs="Calibri"/>
        </w:rPr>
      </w:pPr>
      <w:r>
        <w:rPr>
          <w:rFonts w:eastAsia="Calibri"/>
        </w:rPr>
        <w:t xml:space="preserve">Pokud </w:t>
      </w:r>
      <w:r w:rsidR="00F0294C">
        <w:rPr>
          <w:rFonts w:eastAsia="Calibri"/>
        </w:rPr>
        <w:t xml:space="preserve">má </w:t>
      </w:r>
      <w:r>
        <w:rPr>
          <w:rFonts w:eastAsia="Calibri"/>
        </w:rPr>
        <w:t xml:space="preserve">externista ŽL(živnostenský list) úhrada výuky </w:t>
      </w:r>
      <w:r w:rsidR="00F0294C">
        <w:rPr>
          <w:rFonts w:eastAsia="Calibri"/>
        </w:rPr>
        <w:t xml:space="preserve">může být </w:t>
      </w:r>
      <w:r w:rsidR="001679C3">
        <w:rPr>
          <w:rFonts w:eastAsia="Calibri"/>
        </w:rPr>
        <w:t>h</w:t>
      </w:r>
      <w:r w:rsidR="00F0294C">
        <w:rPr>
          <w:rFonts w:eastAsia="Calibri"/>
        </w:rPr>
        <w:t xml:space="preserve">razena fakturou - </w:t>
      </w:r>
      <w:r>
        <w:rPr>
          <w:rFonts w:eastAsia="Calibri"/>
        </w:rPr>
        <w:t xml:space="preserve">musí být přes objednávku, PřF vznikne povinnost odvodu +21%DPH </w:t>
      </w:r>
    </w:p>
    <w:p w14:paraId="6AC9C51C" w14:textId="77777777" w:rsidR="00FD05E4" w:rsidRPr="00FD05E4" w:rsidRDefault="00FD05E4" w:rsidP="00FD05E4">
      <w:pPr>
        <w:spacing w:after="0" w:line="240" w:lineRule="auto"/>
        <w:rPr>
          <w:rFonts w:ascii="Calibri" w:eastAsia="Calibri" w:hAnsi="Calibri" w:cs="Calibri"/>
        </w:rPr>
      </w:pPr>
    </w:p>
    <w:p w14:paraId="3C7313FE" w14:textId="6D06AC9A" w:rsidR="0046031A" w:rsidRDefault="0046031A" w:rsidP="00E906FC">
      <w:pPr>
        <w:rPr>
          <w:rFonts w:eastAsia="Times New Roman"/>
        </w:rPr>
      </w:pPr>
      <w:r>
        <w:rPr>
          <w:rFonts w:eastAsia="Times New Roman"/>
        </w:rPr>
        <w:lastRenderedPageBreak/>
        <w:t>- informace o provedené kontrole bezpečnosti práce zaměstnanců. Bude potřeba proškolit zaměstnance na katedrách. Informace budou zaslány vedoucím kateder.</w:t>
      </w:r>
    </w:p>
    <w:p w14:paraId="3A07898D" w14:textId="0FDA8097" w:rsidR="0046031A" w:rsidRDefault="0046031A" w:rsidP="00E906FC">
      <w:pPr>
        <w:rPr>
          <w:rFonts w:eastAsia="Times New Roman"/>
        </w:rPr>
      </w:pPr>
      <w:r>
        <w:rPr>
          <w:rFonts w:eastAsia="Times New Roman"/>
        </w:rPr>
        <w:t>- informace o možnosti kontroly školení zaměstnanců na HR portálu.</w:t>
      </w:r>
      <w:r w:rsidR="00D75C6C">
        <w:rPr>
          <w:rFonts w:eastAsia="Times New Roman"/>
        </w:rPr>
        <w:t xml:space="preserve"> Všichni vedoucí kateder mají možnost si kontrolovat proškolení zaměstnanců na svých katedrách.</w:t>
      </w:r>
    </w:p>
    <w:p w14:paraId="298D7F86" w14:textId="0070AEE1" w:rsidR="0046031A" w:rsidRDefault="0046031A" w:rsidP="00E906FC">
      <w:pPr>
        <w:rPr>
          <w:rFonts w:eastAsia="Times New Roman"/>
        </w:rPr>
      </w:pPr>
      <w:r>
        <w:rPr>
          <w:rFonts w:eastAsia="Times New Roman"/>
        </w:rPr>
        <w:t>- informace o plánovaném výběrovém řízení na vedoucí personálního oddělení za p. Švojgrovou.</w:t>
      </w:r>
    </w:p>
    <w:p w14:paraId="692E7182" w14:textId="54609699" w:rsidR="00D75C6C" w:rsidRDefault="00D75C6C" w:rsidP="00E906FC">
      <w:pPr>
        <w:rPr>
          <w:rFonts w:eastAsia="Times New Roman"/>
        </w:rPr>
      </w:pPr>
      <w:r>
        <w:rPr>
          <w:rFonts w:eastAsia="Times New Roman"/>
        </w:rPr>
        <w:t>- informace o zavedení elektronických cestovních příkazů od 1.1.2024. Tajemnice rozešle informace s návodem, jak elektronické CP vystavovat.</w:t>
      </w:r>
    </w:p>
    <w:p w14:paraId="7BD6CB9F" w14:textId="5FF7C483" w:rsidR="00D75C6C" w:rsidRDefault="00D75C6C" w:rsidP="00E906FC">
      <w:pPr>
        <w:rPr>
          <w:rFonts w:eastAsia="Times New Roman"/>
        </w:rPr>
      </w:pPr>
      <w:r>
        <w:rPr>
          <w:rFonts w:eastAsia="Times New Roman"/>
        </w:rPr>
        <w:t xml:space="preserve"> - informace o zavedení elektronických převodek majetku od 1.1.2024. Vyřazení majetku musí být v papírové podobě.</w:t>
      </w:r>
    </w:p>
    <w:p w14:paraId="4AB091E4" w14:textId="45A55E76" w:rsidR="00D75C6C" w:rsidRDefault="00D75C6C" w:rsidP="00E906FC">
      <w:pPr>
        <w:rPr>
          <w:rFonts w:eastAsia="Times New Roman"/>
        </w:rPr>
      </w:pPr>
      <w:r>
        <w:rPr>
          <w:rFonts w:eastAsia="Times New Roman"/>
        </w:rPr>
        <w:t>- informace, že je ideálně do Vánoc potřeba vyčistit FUÚP</w:t>
      </w:r>
      <w:r w:rsidR="005C3932">
        <w:rPr>
          <w:rFonts w:eastAsia="Times New Roman"/>
        </w:rPr>
        <w:t xml:space="preserve"> – tedy RVO peníze. Mohou se přečerpat. 01.. peníze se nesmí přečerpat.</w:t>
      </w:r>
    </w:p>
    <w:p w14:paraId="63F14FD4" w14:textId="3332C2C6" w:rsidR="005C3932" w:rsidRDefault="005C3932" w:rsidP="00E906FC">
      <w:pPr>
        <w:rPr>
          <w:rFonts w:eastAsia="Times New Roman"/>
        </w:rPr>
      </w:pPr>
      <w:r>
        <w:rPr>
          <w:rFonts w:eastAsia="Times New Roman"/>
        </w:rPr>
        <w:t>- informace o plánovaných školeních pro zaměstnance: Jak být dobrým manažerem a kurz asertivity pro sekretářky.</w:t>
      </w:r>
    </w:p>
    <w:p w14:paraId="7B86FF8D" w14:textId="77777777" w:rsidR="00E14C43" w:rsidRDefault="00E14C43" w:rsidP="00A857FD">
      <w:pPr>
        <w:spacing w:after="200" w:line="276" w:lineRule="auto"/>
        <w:rPr>
          <w:rFonts w:ascii="Calibri" w:eastAsia="Calibri" w:hAnsi="Calibri" w:cs="Calibri"/>
          <w:u w:val="single"/>
        </w:rPr>
      </w:pPr>
    </w:p>
    <w:p w14:paraId="0506C1E2" w14:textId="07C33267" w:rsidR="00A857FD" w:rsidRPr="00D4317B" w:rsidRDefault="00A857FD" w:rsidP="00A857FD">
      <w:pPr>
        <w:spacing w:after="200" w:line="276" w:lineRule="auto"/>
        <w:rPr>
          <w:rFonts w:ascii="Calibri" w:eastAsia="Calibri" w:hAnsi="Calibri" w:cs="Calibri"/>
          <w:u w:val="single"/>
        </w:rPr>
      </w:pPr>
      <w:r w:rsidRPr="00D4317B">
        <w:rPr>
          <w:rFonts w:ascii="Calibri" w:eastAsia="Calibri" w:hAnsi="Calibri" w:cs="Calibri"/>
          <w:u w:val="single"/>
        </w:rPr>
        <w:t>Sdělení proděkana pro studium:</w:t>
      </w:r>
    </w:p>
    <w:p w14:paraId="6F489FBD" w14:textId="7121865A" w:rsidR="00A857FD" w:rsidRDefault="00D45D2D" w:rsidP="00A857FD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875FBE">
        <w:rPr>
          <w:rFonts w:eastAsia="Times New Roman"/>
        </w:rPr>
        <w:t xml:space="preserve">informace o </w:t>
      </w:r>
      <w:r w:rsidR="005C3932">
        <w:rPr>
          <w:rFonts w:eastAsia="Times New Roman"/>
        </w:rPr>
        <w:t>migraci mailů ze serveru Tomcat na Office 365</w:t>
      </w:r>
      <w:r w:rsidR="00875FBE">
        <w:rPr>
          <w:rFonts w:eastAsia="Times New Roman"/>
        </w:rPr>
        <w:t>.</w:t>
      </w:r>
      <w:r w:rsidR="005C3932">
        <w:rPr>
          <w:rFonts w:eastAsia="Times New Roman"/>
        </w:rPr>
        <w:t xml:space="preserve"> Proběhne během ledna.</w:t>
      </w:r>
    </w:p>
    <w:p w14:paraId="38BEFCBA" w14:textId="1B666742" w:rsidR="00A857FD" w:rsidRDefault="00A857FD" w:rsidP="00EF594F">
      <w:pPr>
        <w:rPr>
          <w:rFonts w:eastAsia="Times New Roman"/>
        </w:rPr>
      </w:pPr>
      <w:r>
        <w:rPr>
          <w:rFonts w:eastAsia="Times New Roman"/>
        </w:rPr>
        <w:t xml:space="preserve">- </w:t>
      </w:r>
      <w:r w:rsidR="005C3932">
        <w:rPr>
          <w:rFonts w:eastAsia="Times New Roman"/>
        </w:rPr>
        <w:t>upozornění, že k 31.12.2024 končí akreditace starých studijních programů. Studenti budou včas vyrozuměni.</w:t>
      </w:r>
    </w:p>
    <w:p w14:paraId="4198530A" w14:textId="77777777" w:rsidR="005C3932" w:rsidRDefault="005C3932" w:rsidP="00A857FD">
      <w:pPr>
        <w:rPr>
          <w:rFonts w:eastAsia="Times New Roman"/>
        </w:rPr>
      </w:pPr>
    </w:p>
    <w:p w14:paraId="1B51B71C" w14:textId="7BE0FC8E" w:rsidR="00163835" w:rsidRPr="00DE3EA2" w:rsidRDefault="00875FBE" w:rsidP="00A857FD">
      <w:pPr>
        <w:rPr>
          <w:rFonts w:eastAsia="Times New Roman"/>
          <w:u w:val="single"/>
        </w:rPr>
      </w:pPr>
      <w:r w:rsidRPr="00DE3EA2">
        <w:rPr>
          <w:rFonts w:eastAsia="Times New Roman"/>
          <w:u w:val="single"/>
        </w:rPr>
        <w:t>Sdělení proděkanky pro učitelské obory</w:t>
      </w:r>
      <w:r w:rsidR="00FF6435">
        <w:rPr>
          <w:rFonts w:eastAsia="Times New Roman"/>
          <w:u w:val="single"/>
        </w:rPr>
        <w:t>:</w:t>
      </w:r>
    </w:p>
    <w:p w14:paraId="5BEB547C" w14:textId="780E5370" w:rsidR="00972AD7" w:rsidRPr="00875FBE" w:rsidRDefault="00875FBE" w:rsidP="00875FBE">
      <w:pPr>
        <w:rPr>
          <w:rFonts w:eastAsia="Times New Roman"/>
        </w:rPr>
      </w:pPr>
      <w:r w:rsidRPr="132A510F">
        <w:rPr>
          <w:rFonts w:eastAsia="Times New Roman"/>
        </w:rPr>
        <w:t>-</w:t>
      </w:r>
      <w:r w:rsidR="004D1EE3">
        <w:rPr>
          <w:rFonts w:eastAsia="Times New Roman"/>
        </w:rPr>
        <w:t xml:space="preserve"> informace o změnách v praxích studentů učitelských oborů.</w:t>
      </w:r>
    </w:p>
    <w:p w14:paraId="41CA8E33" w14:textId="77777777" w:rsidR="00875FBE" w:rsidRDefault="00875FBE" w:rsidP="00A857FD">
      <w:pPr>
        <w:rPr>
          <w:rFonts w:eastAsia="Times New Roman"/>
        </w:rPr>
      </w:pPr>
    </w:p>
    <w:p w14:paraId="594ED183" w14:textId="2B0154CE" w:rsidR="00034447" w:rsidRPr="00DE3EA2" w:rsidRDefault="00034447" w:rsidP="00A857FD">
      <w:pPr>
        <w:rPr>
          <w:rFonts w:eastAsia="Times New Roman"/>
          <w:u w:val="single"/>
        </w:rPr>
      </w:pPr>
      <w:r w:rsidRPr="00DE3EA2">
        <w:rPr>
          <w:rFonts w:eastAsia="Times New Roman"/>
          <w:u w:val="single"/>
        </w:rPr>
        <w:t xml:space="preserve">Sdělení proděkanky pro </w:t>
      </w:r>
      <w:r w:rsidR="004D1EE3">
        <w:rPr>
          <w:rFonts w:eastAsia="Times New Roman"/>
          <w:u w:val="single"/>
        </w:rPr>
        <w:t>zahraniční vztahy a vnitřní hodnocení</w:t>
      </w:r>
      <w:r w:rsidRPr="00DE3EA2">
        <w:rPr>
          <w:rFonts w:eastAsia="Times New Roman"/>
          <w:u w:val="single"/>
        </w:rPr>
        <w:t>:</w:t>
      </w:r>
    </w:p>
    <w:p w14:paraId="31CC36A4" w14:textId="221B3462" w:rsidR="00034447" w:rsidRPr="004D1EE3" w:rsidRDefault="004D1EE3" w:rsidP="004D1EE3">
      <w:pPr>
        <w:rPr>
          <w:rFonts w:eastAsia="Times New Roman"/>
        </w:rPr>
      </w:pPr>
      <w:r>
        <w:rPr>
          <w:rFonts w:eastAsia="Times New Roman"/>
        </w:rPr>
        <w:t>-</w:t>
      </w:r>
      <w:r w:rsidR="00034447" w:rsidRPr="004D1EE3">
        <w:rPr>
          <w:rFonts w:eastAsia="Times New Roman"/>
        </w:rPr>
        <w:t xml:space="preserve">informace o </w:t>
      </w:r>
      <w:r w:rsidRPr="004D1EE3">
        <w:rPr>
          <w:rFonts w:eastAsia="Times New Roman"/>
        </w:rPr>
        <w:t>schůzce</w:t>
      </w:r>
      <w:r w:rsidR="00034447" w:rsidRPr="004D1EE3">
        <w:rPr>
          <w:rFonts w:eastAsia="Times New Roman"/>
        </w:rPr>
        <w:t xml:space="preserve"> Rady garantů oborů.</w:t>
      </w:r>
    </w:p>
    <w:p w14:paraId="4830B34F" w14:textId="1C6B1FAA" w:rsidR="004D1EE3" w:rsidRDefault="004D1EE3" w:rsidP="00A857FD">
      <w:pPr>
        <w:rPr>
          <w:rFonts w:eastAsia="Times New Roman"/>
        </w:rPr>
      </w:pPr>
      <w:r>
        <w:rPr>
          <w:rFonts w:eastAsia="Times New Roman"/>
        </w:rPr>
        <w:t>- informace o výzvě na programy Erasmus.</w:t>
      </w:r>
    </w:p>
    <w:p w14:paraId="03BC6582" w14:textId="77777777" w:rsidR="005046DE" w:rsidRDefault="005046DE" w:rsidP="005046DE">
      <w:pPr>
        <w:rPr>
          <w:rFonts w:eastAsia="Times New Roman"/>
          <w:u w:val="single"/>
        </w:rPr>
      </w:pPr>
    </w:p>
    <w:p w14:paraId="1F5DDD9E" w14:textId="77777777" w:rsidR="004D1EE3" w:rsidRPr="00FC5774" w:rsidRDefault="004D1EE3" w:rsidP="004D1EE3">
      <w:pPr>
        <w:rPr>
          <w:rFonts w:eastAsia="Times New Roman"/>
          <w:u w:val="single"/>
        </w:rPr>
      </w:pPr>
      <w:r w:rsidRPr="00FC5774">
        <w:rPr>
          <w:rFonts w:eastAsia="Times New Roman"/>
          <w:u w:val="single"/>
        </w:rPr>
        <w:t xml:space="preserve">Sdělení proděkanky pro doktorské studium </w:t>
      </w:r>
    </w:p>
    <w:p w14:paraId="6F0BB2A3" w14:textId="77777777" w:rsidR="004D1EE3" w:rsidRDefault="004D1EE3" w:rsidP="004D1EE3">
      <w:pPr>
        <w:rPr>
          <w:rFonts w:eastAsia="Times New Roman"/>
        </w:rPr>
      </w:pPr>
      <w:r>
        <w:rPr>
          <w:rFonts w:eastAsia="Times New Roman"/>
        </w:rPr>
        <w:t>-informace o nových webových stránkách pro Ph.D. studium.</w:t>
      </w:r>
    </w:p>
    <w:p w14:paraId="26B5B309" w14:textId="69A5DBF2" w:rsidR="004D1EE3" w:rsidRDefault="004D1EE3" w:rsidP="004D1EE3">
      <w:pPr>
        <w:rPr>
          <w:rFonts w:eastAsia="Times New Roman"/>
        </w:rPr>
      </w:pPr>
      <w:r>
        <w:rPr>
          <w:rFonts w:eastAsia="Times New Roman"/>
        </w:rPr>
        <w:t>- informace o příjmech doktorandů.</w:t>
      </w:r>
    </w:p>
    <w:p w14:paraId="1FD73D78" w14:textId="77777777" w:rsidR="004D1EE3" w:rsidRDefault="004D1EE3" w:rsidP="005046DE">
      <w:pPr>
        <w:rPr>
          <w:rFonts w:eastAsia="Times New Roman"/>
          <w:u w:val="single"/>
        </w:rPr>
      </w:pPr>
    </w:p>
    <w:p w14:paraId="61C3B2EA" w14:textId="77777777" w:rsidR="004D1EE3" w:rsidRPr="00BA07E4" w:rsidRDefault="004D1EE3" w:rsidP="004D1EE3">
      <w:pPr>
        <w:spacing w:after="200" w:line="276" w:lineRule="auto"/>
        <w:rPr>
          <w:rFonts w:ascii="Calibri" w:eastAsia="Calibri" w:hAnsi="Calibri" w:cs="Calibri"/>
          <w:u w:val="single"/>
        </w:rPr>
      </w:pPr>
      <w:r w:rsidRPr="00BA07E4">
        <w:rPr>
          <w:rFonts w:ascii="Calibri" w:eastAsia="Calibri" w:hAnsi="Calibri" w:cs="Calibri"/>
          <w:u w:val="single"/>
        </w:rPr>
        <w:t>Sdělení proděkana pro vědu a výzkum:</w:t>
      </w:r>
    </w:p>
    <w:p w14:paraId="2BB3B8BD" w14:textId="5BE95E04" w:rsidR="004D1EE3" w:rsidRDefault="004D1EE3" w:rsidP="004D1EE3">
      <w:pPr>
        <w:jc w:val="both"/>
        <w:rPr>
          <w:rFonts w:eastAsia="Times New Roman"/>
        </w:rPr>
      </w:pPr>
      <w:r>
        <w:rPr>
          <w:rFonts w:eastAsia="Times New Roman"/>
        </w:rPr>
        <w:t xml:space="preserve">- informace o projektech </w:t>
      </w:r>
      <w:r>
        <w:rPr>
          <w:rFonts w:eastAsia="Times New Roman"/>
        </w:rPr>
        <w:t>G</w:t>
      </w:r>
      <w:r>
        <w:rPr>
          <w:rFonts w:eastAsia="Times New Roman"/>
        </w:rPr>
        <w:t xml:space="preserve">AČR – </w:t>
      </w:r>
      <w:r>
        <w:rPr>
          <w:rFonts w:eastAsia="Times New Roman"/>
        </w:rPr>
        <w:t>ze 39 podaných žádostí jsou 4 úspěšné</w:t>
      </w:r>
      <w:r>
        <w:rPr>
          <w:rFonts w:eastAsia="Times New Roman"/>
        </w:rPr>
        <w:t>.</w:t>
      </w:r>
    </w:p>
    <w:p w14:paraId="28C2FC8F" w14:textId="3A51E595" w:rsidR="004D1EE3" w:rsidRDefault="004D1EE3" w:rsidP="004D1EE3">
      <w:pPr>
        <w:jc w:val="both"/>
        <w:rPr>
          <w:rFonts w:eastAsia="Times New Roman"/>
        </w:rPr>
      </w:pPr>
    </w:p>
    <w:p w14:paraId="59FACE0F" w14:textId="6DE38940" w:rsidR="005046DE" w:rsidRPr="00C26349" w:rsidRDefault="005046DE" w:rsidP="005046DE">
      <w:pPr>
        <w:rPr>
          <w:rFonts w:eastAsia="Times New Roman"/>
          <w:u w:val="single"/>
        </w:rPr>
      </w:pPr>
      <w:r w:rsidRPr="00C26349">
        <w:rPr>
          <w:rFonts w:eastAsia="Times New Roman"/>
          <w:u w:val="single"/>
        </w:rPr>
        <w:lastRenderedPageBreak/>
        <w:t>Sdělení proděkana pro rozvoj:</w:t>
      </w:r>
    </w:p>
    <w:p w14:paraId="456A2B98" w14:textId="77777777" w:rsidR="008102A2" w:rsidRDefault="005046DE" w:rsidP="005046DE">
      <w:pPr>
        <w:rPr>
          <w:rFonts w:eastAsia="Times New Roman"/>
        </w:rPr>
      </w:pPr>
      <w:r w:rsidRPr="18F6BAA6">
        <w:rPr>
          <w:rFonts w:eastAsia="Times New Roman"/>
        </w:rPr>
        <w:t xml:space="preserve">- informace o </w:t>
      </w:r>
      <w:r w:rsidR="008102A2">
        <w:rPr>
          <w:rFonts w:eastAsia="Times New Roman"/>
        </w:rPr>
        <w:t>evropských projektech</w:t>
      </w:r>
      <w:r w:rsidR="003F3786" w:rsidRPr="18F6BAA6">
        <w:rPr>
          <w:rFonts w:eastAsia="Times New Roman"/>
        </w:rPr>
        <w:t>.</w:t>
      </w:r>
    </w:p>
    <w:p w14:paraId="05C00BEA" w14:textId="39B0BD6E" w:rsidR="005046DE" w:rsidRDefault="008102A2" w:rsidP="005046DE">
      <w:pPr>
        <w:rPr>
          <w:rFonts w:eastAsia="Times New Roman"/>
        </w:rPr>
      </w:pPr>
      <w:r>
        <w:rPr>
          <w:rFonts w:eastAsia="Times New Roman"/>
        </w:rPr>
        <w:t>- návrh na sestavení rady, která by posoudila žádosti GAČR projektů, než se pošlou do soutěže.</w:t>
      </w:r>
      <w:r w:rsidR="003F3786" w:rsidRPr="18F6BAA6">
        <w:rPr>
          <w:rFonts w:eastAsia="Times New Roman"/>
        </w:rPr>
        <w:t xml:space="preserve"> </w:t>
      </w:r>
    </w:p>
    <w:p w14:paraId="3395CA27" w14:textId="38D0342A" w:rsidR="005046DE" w:rsidRPr="00C26349" w:rsidRDefault="005046DE" w:rsidP="005046DE">
      <w:pPr>
        <w:rPr>
          <w:rFonts w:eastAsia="Times New Roman"/>
        </w:rPr>
      </w:pPr>
    </w:p>
    <w:p w14:paraId="2C1F99DB" w14:textId="6817A1F7" w:rsidR="00F165F8" w:rsidRPr="0007225E" w:rsidRDefault="00F165F8" w:rsidP="00F165F8">
      <w:pPr>
        <w:rPr>
          <w:rFonts w:eastAsia="Times New Roman"/>
          <w:u w:val="single"/>
        </w:rPr>
      </w:pPr>
      <w:r>
        <w:rPr>
          <w:rFonts w:eastAsia="Times New Roman"/>
          <w:u w:val="single"/>
        </w:rPr>
        <w:t>Sdělení předsedkyně Akademického senátu PřF:</w:t>
      </w:r>
    </w:p>
    <w:p w14:paraId="4A94F6BD" w14:textId="6C2B9086" w:rsidR="00BA0EB8" w:rsidRDefault="00F165F8" w:rsidP="00F165F8">
      <w:pPr>
        <w:jc w:val="both"/>
        <w:rPr>
          <w:rFonts w:eastAsia="Times New Roman"/>
        </w:rPr>
      </w:pPr>
      <w:r>
        <w:rPr>
          <w:rFonts w:eastAsia="Times New Roman"/>
        </w:rPr>
        <w:t xml:space="preserve">- </w:t>
      </w:r>
      <w:r w:rsidR="008102A2">
        <w:rPr>
          <w:rFonts w:eastAsia="Times New Roman"/>
        </w:rPr>
        <w:t>výzva k delegování kandidáta do Rady vysokých škol.</w:t>
      </w:r>
    </w:p>
    <w:p w14:paraId="639B6748" w14:textId="5AF25C92" w:rsidR="008102A2" w:rsidRDefault="008102A2" w:rsidP="00F165F8">
      <w:pPr>
        <w:jc w:val="both"/>
        <w:rPr>
          <w:rFonts w:eastAsia="Times New Roman"/>
        </w:rPr>
      </w:pPr>
      <w:r>
        <w:rPr>
          <w:rFonts w:eastAsia="Times New Roman"/>
        </w:rPr>
        <w:t>- informace o změně v organizačním řádu PřF.</w:t>
      </w:r>
    </w:p>
    <w:p w14:paraId="3891C9DC" w14:textId="17DD5FAD" w:rsidR="00A857FD" w:rsidRDefault="00A857FD" w:rsidP="00F165F8">
      <w:pPr>
        <w:spacing w:after="200" w:line="276" w:lineRule="auto"/>
        <w:rPr>
          <w:rFonts w:ascii="Calibri" w:eastAsia="Calibri" w:hAnsi="Calibri" w:cs="Calibri"/>
          <w:u w:val="single"/>
        </w:rPr>
      </w:pPr>
    </w:p>
    <w:p w14:paraId="4C4BD605" w14:textId="322E20FB" w:rsidR="007025CA" w:rsidRDefault="00A857FD" w:rsidP="007025CA">
      <w:pPr>
        <w:rPr>
          <w:rFonts w:eastAsia="Times New Roman"/>
        </w:rPr>
      </w:pPr>
      <w:r>
        <w:rPr>
          <w:rFonts w:eastAsia="Times New Roman"/>
        </w:rPr>
        <w:t xml:space="preserve">Termín příštího KD </w:t>
      </w:r>
      <w:r w:rsidR="00703548">
        <w:rPr>
          <w:rFonts w:eastAsia="Times New Roman"/>
        </w:rPr>
        <w:t>bude upřesněn.</w:t>
      </w:r>
    </w:p>
    <w:p w14:paraId="145E4959" w14:textId="77777777" w:rsidR="00DD672E" w:rsidRDefault="00DD672E">
      <w:pPr>
        <w:spacing w:after="200" w:line="276" w:lineRule="auto"/>
        <w:rPr>
          <w:rFonts w:ascii="Calibri" w:eastAsia="Calibri" w:hAnsi="Calibri" w:cs="Calibri"/>
        </w:rPr>
      </w:pPr>
    </w:p>
    <w:p w14:paraId="00309269" w14:textId="08C11408" w:rsidR="002C69F4" w:rsidRDefault="00930FD7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Zapsala: </w:t>
      </w:r>
      <w:r w:rsidR="00703548">
        <w:rPr>
          <w:rFonts w:ascii="Calibri" w:eastAsia="Calibri" w:hAnsi="Calibri" w:cs="Calibri"/>
        </w:rPr>
        <w:t>Hana Sýkorová</w:t>
      </w:r>
    </w:p>
    <w:p w14:paraId="626D66A9" w14:textId="42BD300F" w:rsidR="002C69F4" w:rsidRDefault="00930FD7">
      <w:pPr>
        <w:spacing w:after="200" w:line="276" w:lineRule="auto"/>
        <w:rPr>
          <w:rFonts w:ascii="Calibri" w:eastAsia="Calibri" w:hAnsi="Calibri" w:cs="Calibri"/>
        </w:rPr>
      </w:pPr>
      <w:r w:rsidRPr="18F6BAA6">
        <w:rPr>
          <w:rFonts w:ascii="Calibri" w:eastAsia="Calibri" w:hAnsi="Calibri" w:cs="Calibri"/>
        </w:rPr>
        <w:t xml:space="preserve">Kontroloval a schválil: </w:t>
      </w:r>
      <w:r w:rsidR="00F165F8" w:rsidRPr="18F6BAA6">
        <w:rPr>
          <w:rFonts w:ascii="Calibri" w:eastAsia="Calibri" w:hAnsi="Calibri" w:cs="Calibri"/>
        </w:rPr>
        <w:t>František Vácha</w:t>
      </w:r>
    </w:p>
    <w:sectPr w:rsidR="002C6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92855"/>
    <w:multiLevelType w:val="hybridMultilevel"/>
    <w:tmpl w:val="15F22C52"/>
    <w:lvl w:ilvl="0" w:tplc="DB90A4AE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02CD3"/>
    <w:multiLevelType w:val="hybridMultilevel"/>
    <w:tmpl w:val="BE009E98"/>
    <w:lvl w:ilvl="0" w:tplc="B61AB7C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35DAD"/>
    <w:multiLevelType w:val="hybridMultilevel"/>
    <w:tmpl w:val="0B0881F0"/>
    <w:lvl w:ilvl="0" w:tplc="865CEBC8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4419"/>
    <w:multiLevelType w:val="hybridMultilevel"/>
    <w:tmpl w:val="380213FC"/>
    <w:lvl w:ilvl="0" w:tplc="2D5CAA7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87DDA"/>
    <w:multiLevelType w:val="hybridMultilevel"/>
    <w:tmpl w:val="F8C8B98E"/>
    <w:lvl w:ilvl="0" w:tplc="14C4F9C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907B5"/>
    <w:multiLevelType w:val="hybridMultilevel"/>
    <w:tmpl w:val="D7A8040C"/>
    <w:lvl w:ilvl="0" w:tplc="EB20E50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549E2"/>
    <w:multiLevelType w:val="hybridMultilevel"/>
    <w:tmpl w:val="3C864330"/>
    <w:lvl w:ilvl="0" w:tplc="44FCEB16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1079B"/>
    <w:multiLevelType w:val="hybridMultilevel"/>
    <w:tmpl w:val="ABB245BE"/>
    <w:lvl w:ilvl="0" w:tplc="AFBA273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AB3158"/>
    <w:multiLevelType w:val="hybridMultilevel"/>
    <w:tmpl w:val="61A6AC04"/>
    <w:lvl w:ilvl="0" w:tplc="5356671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0195"/>
    <w:multiLevelType w:val="hybridMultilevel"/>
    <w:tmpl w:val="093E02D0"/>
    <w:lvl w:ilvl="0" w:tplc="66CE8E7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625E1"/>
    <w:multiLevelType w:val="hybridMultilevel"/>
    <w:tmpl w:val="0FD25D3E"/>
    <w:lvl w:ilvl="0" w:tplc="50DED9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6C1AE8"/>
    <w:multiLevelType w:val="hybridMultilevel"/>
    <w:tmpl w:val="AC9C8E04"/>
    <w:lvl w:ilvl="0" w:tplc="049C2250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3513CA"/>
    <w:multiLevelType w:val="hybridMultilevel"/>
    <w:tmpl w:val="109217B2"/>
    <w:lvl w:ilvl="0" w:tplc="DCA0823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376509"/>
    <w:multiLevelType w:val="hybridMultilevel"/>
    <w:tmpl w:val="8A26747A"/>
    <w:lvl w:ilvl="0" w:tplc="BB74F9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F19A5"/>
    <w:multiLevelType w:val="hybridMultilevel"/>
    <w:tmpl w:val="6CA093A2"/>
    <w:lvl w:ilvl="0" w:tplc="476ED03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B165E"/>
    <w:multiLevelType w:val="hybridMultilevel"/>
    <w:tmpl w:val="9A006E7E"/>
    <w:lvl w:ilvl="0" w:tplc="0F8E02F4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05D68"/>
    <w:multiLevelType w:val="hybridMultilevel"/>
    <w:tmpl w:val="E5B61196"/>
    <w:lvl w:ilvl="0" w:tplc="0DF267B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63474C"/>
    <w:multiLevelType w:val="hybridMultilevel"/>
    <w:tmpl w:val="61544680"/>
    <w:lvl w:ilvl="0" w:tplc="2CC62DB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52001">
    <w:abstractNumId w:val="10"/>
  </w:num>
  <w:num w:numId="2" w16cid:durableId="1294676522">
    <w:abstractNumId w:val="16"/>
  </w:num>
  <w:num w:numId="3" w16cid:durableId="1063335411">
    <w:abstractNumId w:val="14"/>
  </w:num>
  <w:num w:numId="4" w16cid:durableId="2050107706">
    <w:abstractNumId w:val="13"/>
  </w:num>
  <w:num w:numId="5" w16cid:durableId="138613861">
    <w:abstractNumId w:val="11"/>
  </w:num>
  <w:num w:numId="6" w16cid:durableId="493184807">
    <w:abstractNumId w:val="15"/>
  </w:num>
  <w:num w:numId="7" w16cid:durableId="897084779">
    <w:abstractNumId w:val="0"/>
  </w:num>
  <w:num w:numId="8" w16cid:durableId="1012999442">
    <w:abstractNumId w:val="4"/>
  </w:num>
  <w:num w:numId="9" w16cid:durableId="1606496146">
    <w:abstractNumId w:val="1"/>
  </w:num>
  <w:num w:numId="10" w16cid:durableId="1906336452">
    <w:abstractNumId w:val="7"/>
  </w:num>
  <w:num w:numId="11" w16cid:durableId="391732938">
    <w:abstractNumId w:val="8"/>
  </w:num>
  <w:num w:numId="12" w16cid:durableId="1732196216">
    <w:abstractNumId w:val="9"/>
  </w:num>
  <w:num w:numId="13" w16cid:durableId="895117722">
    <w:abstractNumId w:val="3"/>
  </w:num>
  <w:num w:numId="14" w16cid:durableId="811364801">
    <w:abstractNumId w:val="2"/>
  </w:num>
  <w:num w:numId="15" w16cid:durableId="1753506249">
    <w:abstractNumId w:val="6"/>
  </w:num>
  <w:num w:numId="16" w16cid:durableId="404034551">
    <w:abstractNumId w:val="17"/>
  </w:num>
  <w:num w:numId="17" w16cid:durableId="2138210008">
    <w:abstractNumId w:val="12"/>
  </w:num>
  <w:num w:numId="18" w16cid:durableId="7758345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9F4"/>
    <w:rsid w:val="00034447"/>
    <w:rsid w:val="00034A83"/>
    <w:rsid w:val="000535C3"/>
    <w:rsid w:val="0006067B"/>
    <w:rsid w:val="0007225E"/>
    <w:rsid w:val="0007779F"/>
    <w:rsid w:val="000B5847"/>
    <w:rsid w:val="000F2615"/>
    <w:rsid w:val="00110CB7"/>
    <w:rsid w:val="00145F97"/>
    <w:rsid w:val="00146DA0"/>
    <w:rsid w:val="00161F3E"/>
    <w:rsid w:val="00163835"/>
    <w:rsid w:val="001679C3"/>
    <w:rsid w:val="0018311C"/>
    <w:rsid w:val="00193169"/>
    <w:rsid w:val="001A7518"/>
    <w:rsid w:val="001B1D01"/>
    <w:rsid w:val="001C4F87"/>
    <w:rsid w:val="0022115B"/>
    <w:rsid w:val="00225FAD"/>
    <w:rsid w:val="00241684"/>
    <w:rsid w:val="002524E9"/>
    <w:rsid w:val="00252DA0"/>
    <w:rsid w:val="00264D08"/>
    <w:rsid w:val="00284FBA"/>
    <w:rsid w:val="002A72FE"/>
    <w:rsid w:val="002C69F4"/>
    <w:rsid w:val="00315B9F"/>
    <w:rsid w:val="00354432"/>
    <w:rsid w:val="003942F2"/>
    <w:rsid w:val="003A1051"/>
    <w:rsid w:val="003A34BC"/>
    <w:rsid w:val="003D3EC2"/>
    <w:rsid w:val="003F3786"/>
    <w:rsid w:val="003F6C9C"/>
    <w:rsid w:val="00424A5E"/>
    <w:rsid w:val="0043740E"/>
    <w:rsid w:val="0046031A"/>
    <w:rsid w:val="00475613"/>
    <w:rsid w:val="00483E7F"/>
    <w:rsid w:val="0048519B"/>
    <w:rsid w:val="0049323B"/>
    <w:rsid w:val="004D1EE3"/>
    <w:rsid w:val="004E2E54"/>
    <w:rsid w:val="00501E9D"/>
    <w:rsid w:val="005046DE"/>
    <w:rsid w:val="00515C28"/>
    <w:rsid w:val="005514B0"/>
    <w:rsid w:val="00564710"/>
    <w:rsid w:val="00587F4D"/>
    <w:rsid w:val="005B33FF"/>
    <w:rsid w:val="005B6036"/>
    <w:rsid w:val="005C3932"/>
    <w:rsid w:val="005C500D"/>
    <w:rsid w:val="005D08D3"/>
    <w:rsid w:val="005F0C03"/>
    <w:rsid w:val="005F445F"/>
    <w:rsid w:val="00611037"/>
    <w:rsid w:val="00612116"/>
    <w:rsid w:val="006233CC"/>
    <w:rsid w:val="006255AF"/>
    <w:rsid w:val="00645FD5"/>
    <w:rsid w:val="0067353E"/>
    <w:rsid w:val="00685C06"/>
    <w:rsid w:val="006A20B9"/>
    <w:rsid w:val="006D6EEF"/>
    <w:rsid w:val="007025CA"/>
    <w:rsid w:val="00703548"/>
    <w:rsid w:val="007454DA"/>
    <w:rsid w:val="007665BE"/>
    <w:rsid w:val="007A5512"/>
    <w:rsid w:val="007B4F6F"/>
    <w:rsid w:val="007D36E6"/>
    <w:rsid w:val="007D7D50"/>
    <w:rsid w:val="007E32E1"/>
    <w:rsid w:val="007E5C68"/>
    <w:rsid w:val="007E71BC"/>
    <w:rsid w:val="008102A2"/>
    <w:rsid w:val="0081707F"/>
    <w:rsid w:val="00851958"/>
    <w:rsid w:val="008719FD"/>
    <w:rsid w:val="00871CCE"/>
    <w:rsid w:val="008746DD"/>
    <w:rsid w:val="00875FBE"/>
    <w:rsid w:val="008A1E3E"/>
    <w:rsid w:val="008A7735"/>
    <w:rsid w:val="008D30B3"/>
    <w:rsid w:val="008D5826"/>
    <w:rsid w:val="008F6315"/>
    <w:rsid w:val="009155A3"/>
    <w:rsid w:val="00930FD7"/>
    <w:rsid w:val="00957CC3"/>
    <w:rsid w:val="00963516"/>
    <w:rsid w:val="00963CD1"/>
    <w:rsid w:val="00972AD7"/>
    <w:rsid w:val="00976962"/>
    <w:rsid w:val="009D126B"/>
    <w:rsid w:val="009D607B"/>
    <w:rsid w:val="009F1427"/>
    <w:rsid w:val="009F2B80"/>
    <w:rsid w:val="00A0229A"/>
    <w:rsid w:val="00A132FC"/>
    <w:rsid w:val="00A16BEE"/>
    <w:rsid w:val="00A171EA"/>
    <w:rsid w:val="00A857FD"/>
    <w:rsid w:val="00A877C5"/>
    <w:rsid w:val="00AD3511"/>
    <w:rsid w:val="00AE6FCC"/>
    <w:rsid w:val="00B13687"/>
    <w:rsid w:val="00B16DDA"/>
    <w:rsid w:val="00B17174"/>
    <w:rsid w:val="00B23BC2"/>
    <w:rsid w:val="00B26C83"/>
    <w:rsid w:val="00B46C15"/>
    <w:rsid w:val="00B62925"/>
    <w:rsid w:val="00B926EC"/>
    <w:rsid w:val="00BA07E4"/>
    <w:rsid w:val="00BA0EB8"/>
    <w:rsid w:val="00BB492A"/>
    <w:rsid w:val="00BE53A2"/>
    <w:rsid w:val="00C26349"/>
    <w:rsid w:val="00C263D4"/>
    <w:rsid w:val="00C43692"/>
    <w:rsid w:val="00C909F8"/>
    <w:rsid w:val="00CC109C"/>
    <w:rsid w:val="00CD559D"/>
    <w:rsid w:val="00D33D3C"/>
    <w:rsid w:val="00D4317B"/>
    <w:rsid w:val="00D45D2D"/>
    <w:rsid w:val="00D66920"/>
    <w:rsid w:val="00D75C6C"/>
    <w:rsid w:val="00DD53A8"/>
    <w:rsid w:val="00DD672E"/>
    <w:rsid w:val="00DE3A61"/>
    <w:rsid w:val="00DE3EA2"/>
    <w:rsid w:val="00E14C43"/>
    <w:rsid w:val="00E725D3"/>
    <w:rsid w:val="00E80D84"/>
    <w:rsid w:val="00E848F1"/>
    <w:rsid w:val="00E906FC"/>
    <w:rsid w:val="00E91E64"/>
    <w:rsid w:val="00EC6A86"/>
    <w:rsid w:val="00EF594F"/>
    <w:rsid w:val="00F0294C"/>
    <w:rsid w:val="00F165F8"/>
    <w:rsid w:val="00F27C18"/>
    <w:rsid w:val="00F4121C"/>
    <w:rsid w:val="00FB4532"/>
    <w:rsid w:val="00FC5774"/>
    <w:rsid w:val="00FD05E4"/>
    <w:rsid w:val="00FD1C06"/>
    <w:rsid w:val="00FE4DE7"/>
    <w:rsid w:val="00FF6435"/>
    <w:rsid w:val="07387A49"/>
    <w:rsid w:val="0B6910FA"/>
    <w:rsid w:val="132A510F"/>
    <w:rsid w:val="18F6BAA6"/>
    <w:rsid w:val="1FD1F0D1"/>
    <w:rsid w:val="20E158BD"/>
    <w:rsid w:val="24DF4169"/>
    <w:rsid w:val="28DC36A2"/>
    <w:rsid w:val="2A07D942"/>
    <w:rsid w:val="33166C29"/>
    <w:rsid w:val="344BDC13"/>
    <w:rsid w:val="3731F0B5"/>
    <w:rsid w:val="39001CB2"/>
    <w:rsid w:val="421F148B"/>
    <w:rsid w:val="4651274F"/>
    <w:rsid w:val="483BD772"/>
    <w:rsid w:val="4BACCE74"/>
    <w:rsid w:val="59C1235F"/>
    <w:rsid w:val="736844BB"/>
    <w:rsid w:val="7B21CA08"/>
    <w:rsid w:val="7D11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DD5C3"/>
  <w15:docId w15:val="{D8466D35-F058-4230-9356-D1C23F3A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30FD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0FD7"/>
    <w:rPr>
      <w:color w:val="0563C1" w:themeColor="hyperlink"/>
      <w:u w:val="single"/>
    </w:rPr>
  </w:style>
  <w:style w:type="character" w:customStyle="1" w:styleId="normaltextrun">
    <w:name w:val="normaltextrun"/>
    <w:basedOn w:val="Standardnpsmoodstavce"/>
    <w:rsid w:val="009F2B80"/>
  </w:style>
  <w:style w:type="character" w:customStyle="1" w:styleId="scxw167767933">
    <w:name w:val="scxw167767933"/>
    <w:basedOn w:val="Standardnpsmoodstavce"/>
    <w:rsid w:val="009F2B80"/>
  </w:style>
  <w:style w:type="character" w:customStyle="1" w:styleId="eop">
    <w:name w:val="eop"/>
    <w:basedOn w:val="Standardnpsmoodstavce"/>
    <w:rsid w:val="009F2B80"/>
  </w:style>
  <w:style w:type="paragraph" w:customStyle="1" w:styleId="paragraph">
    <w:name w:val="paragraph"/>
    <w:basedOn w:val="Normln"/>
    <w:rsid w:val="0067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848F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02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6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1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1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825942DA6AC94DB7F104386134D787" ma:contentTypeVersion="15" ma:contentTypeDescription="Vytvoří nový dokument" ma:contentTypeScope="" ma:versionID="ea47d657cef16587b3aceeff692944ec">
  <xsd:schema xmlns:xsd="http://www.w3.org/2001/XMLSchema" xmlns:xs="http://www.w3.org/2001/XMLSchema" xmlns:p="http://schemas.microsoft.com/office/2006/metadata/properties" xmlns:ns2="7351cd7a-b2ae-4049-b046-73db23a2c692" xmlns:ns3="fc494608-e695-458d-84fa-e61574899ce2" targetNamespace="http://schemas.microsoft.com/office/2006/metadata/properties" ma:root="true" ma:fieldsID="d1bbb837eda772d39ae6c9b834239551" ns2:_="" ns3:_="">
    <xsd:import namespace="7351cd7a-b2ae-4049-b046-73db23a2c692"/>
    <xsd:import namespace="fc494608-e695-458d-84fa-e61574899c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1cd7a-b2ae-4049-b046-73db23a2c6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3242e4e8-a8fd-48dc-97c4-2376aa979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94608-e695-458d-84fa-e61574899ce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433552c-720b-4a9f-a4e9-5bb65efb0999}" ma:internalName="TaxCatchAll" ma:showField="CatchAllData" ma:web="fc494608-e695-458d-84fa-e61574899c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494608-e695-458d-84fa-e61574899ce2" xsi:nil="true"/>
    <lcf76f155ced4ddcb4097134ff3c332f xmlns="7351cd7a-b2ae-4049-b046-73db23a2c6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E5DDC-A685-41D3-B557-62EC45C019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51cd7a-b2ae-4049-b046-73db23a2c692"/>
    <ds:schemaRef ds:uri="fc494608-e695-458d-84fa-e61574899c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43AB5-19D1-42F8-8051-5F340C33229B}">
  <ds:schemaRefs>
    <ds:schemaRef ds:uri="http://schemas.microsoft.com/office/2006/metadata/properties"/>
    <ds:schemaRef ds:uri="http://schemas.microsoft.com/office/infopath/2007/PartnerControls"/>
    <ds:schemaRef ds:uri="fc494608-e695-458d-84fa-e61574899ce2"/>
    <ds:schemaRef ds:uri="7351cd7a-b2ae-4049-b046-73db23a2c692"/>
  </ds:schemaRefs>
</ds:datastoreItem>
</file>

<file path=customXml/itemProps3.xml><?xml version="1.0" encoding="utf-8"?>
<ds:datastoreItem xmlns:ds="http://schemas.openxmlformats.org/officeDocument/2006/customXml" ds:itemID="{E3B7AD54-872A-4ADE-ABF4-9771AC4493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EB763F-9EA3-4E73-B02A-B80292AB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581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Sýkorová Hana</dc:creator>
  <cp:lastModifiedBy>Sýkorová Hana</cp:lastModifiedBy>
  <cp:revision>13</cp:revision>
  <dcterms:created xsi:type="dcterms:W3CDTF">2023-12-12T07:12:00Z</dcterms:created>
  <dcterms:modified xsi:type="dcterms:W3CDTF">2023-12-12T08:04:00Z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0x01010014825942DA6AC94DB7F104386134D787</vt:lpwstr>
  </property>
  <property fmtid="{D5CDD505-2E9C-101B-9397-08002B2CF9AE}" pid="3" name="MediaServiceImageTags">
    <vt:lpwstr/>
  </property>
</Properties>
</file>